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9326" w14:textId="44B9ECF7" w:rsidR="00CC762C" w:rsidRDefault="00CC762C" w:rsidP="00CC762C">
      <w:pPr>
        <w:cnfStyle w:val="101000000000" w:firstRow="1" w:lastRow="0" w:firstColumn="1" w:lastColumn="0" w:oddVBand="0" w:evenVBand="0" w:oddHBand="0" w:evenHBand="0" w:firstRowFirstColumn="0" w:firstRowLastColumn="0" w:lastRowFirstColumn="0" w:lastRowLastColumn="0"/>
        <w:rPr>
          <w:rFonts w:cstheme="minorHAnsi"/>
          <w:b/>
          <w:bCs/>
        </w:rPr>
      </w:pPr>
      <w:r>
        <w:rPr>
          <w:rFonts w:cstheme="minorHAnsi"/>
          <w:b/>
          <w:bCs/>
          <w:noProof/>
        </w:rPr>
        <w:drawing>
          <wp:anchor distT="0" distB="0" distL="114300" distR="114300" simplePos="0" relativeHeight="251659264" behindDoc="0" locked="0" layoutInCell="1" allowOverlap="1" wp14:anchorId="2BC48EB5" wp14:editId="48EB16BF">
            <wp:simplePos x="0" y="0"/>
            <wp:positionH relativeFrom="column">
              <wp:posOffset>4634230</wp:posOffset>
            </wp:positionH>
            <wp:positionV relativeFrom="paragraph">
              <wp:posOffset>5080</wp:posOffset>
            </wp:positionV>
            <wp:extent cx="1127760" cy="1103376"/>
            <wp:effectExtent l="0" t="0" r="0" b="1905"/>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27760" cy="1103376"/>
                    </a:xfrm>
                    <a:prstGeom prst="rect">
                      <a:avLst/>
                    </a:prstGeom>
                  </pic:spPr>
                </pic:pic>
              </a:graphicData>
            </a:graphic>
          </wp:anchor>
        </w:drawing>
      </w:r>
    </w:p>
    <w:p w14:paraId="0F23A772" w14:textId="77777777" w:rsidR="00CC762C" w:rsidRDefault="00CC762C" w:rsidP="00CC762C">
      <w:pPr>
        <w:cnfStyle w:val="101000000000" w:firstRow="1" w:lastRow="0" w:firstColumn="1" w:lastColumn="0" w:oddVBand="0" w:evenVBand="0" w:oddHBand="0" w:evenHBand="0" w:firstRowFirstColumn="0" w:firstRowLastColumn="0" w:lastRowFirstColumn="0" w:lastRowLastColumn="0"/>
        <w:rPr>
          <w:rFonts w:cstheme="minorHAnsi"/>
          <w:b/>
          <w:bCs/>
        </w:rPr>
      </w:pPr>
    </w:p>
    <w:p w14:paraId="32A5B936" w14:textId="77777777" w:rsidR="00CC762C" w:rsidRDefault="00CC762C" w:rsidP="00CC762C">
      <w:pPr>
        <w:cnfStyle w:val="101000000000" w:firstRow="1" w:lastRow="0" w:firstColumn="1" w:lastColumn="0" w:oddVBand="0" w:evenVBand="0" w:oddHBand="0" w:evenHBand="0" w:firstRowFirstColumn="0" w:firstRowLastColumn="0" w:lastRowFirstColumn="0" w:lastRowLastColumn="0"/>
        <w:rPr>
          <w:rFonts w:cstheme="minorHAnsi"/>
          <w:b/>
          <w:bCs/>
        </w:rPr>
      </w:pPr>
    </w:p>
    <w:p w14:paraId="3167115C" w14:textId="77777777" w:rsidR="00CC762C" w:rsidRDefault="00CC762C" w:rsidP="00CC762C">
      <w:pPr>
        <w:cnfStyle w:val="101000000000" w:firstRow="1" w:lastRow="0" w:firstColumn="1" w:lastColumn="0" w:oddVBand="0" w:evenVBand="0" w:oddHBand="0" w:evenHBand="0" w:firstRowFirstColumn="0" w:firstRowLastColumn="0" w:lastRowFirstColumn="0" w:lastRowLastColumn="0"/>
        <w:rPr>
          <w:rFonts w:cstheme="minorHAnsi"/>
          <w:b/>
          <w:bCs/>
        </w:rPr>
      </w:pPr>
    </w:p>
    <w:p w14:paraId="7639257C" w14:textId="77777777" w:rsidR="00CC762C" w:rsidRDefault="00CC762C" w:rsidP="00CC762C">
      <w:pPr>
        <w:cnfStyle w:val="101000000000" w:firstRow="1" w:lastRow="0" w:firstColumn="1" w:lastColumn="0" w:oddVBand="0" w:evenVBand="0" w:oddHBand="0" w:evenHBand="0" w:firstRowFirstColumn="0" w:firstRowLastColumn="0" w:lastRowFirstColumn="0" w:lastRowLastColumn="0"/>
        <w:rPr>
          <w:rFonts w:cstheme="minorHAnsi"/>
          <w:b/>
          <w:bCs/>
        </w:rPr>
      </w:pPr>
    </w:p>
    <w:p w14:paraId="363567B7" w14:textId="5A11C180" w:rsidR="00CC762C" w:rsidRPr="00BA2E09" w:rsidRDefault="00CC762C" w:rsidP="00CC762C">
      <w:pPr>
        <w:spacing w:after="0" w:line="240" w:lineRule="auto"/>
        <w:cnfStyle w:val="101000000000" w:firstRow="1" w:lastRow="0" w:firstColumn="1" w:lastColumn="0" w:oddVBand="0" w:evenVBand="0" w:oddHBand="0" w:evenHBand="0" w:firstRowFirstColumn="0" w:firstRowLastColumn="0" w:lastRowFirstColumn="0" w:lastRowLastColumn="0"/>
        <w:rPr>
          <w:rFonts w:cstheme="minorHAnsi"/>
          <w:b/>
          <w:bCs/>
        </w:rPr>
      </w:pPr>
      <w:r w:rsidRPr="00BA2E09">
        <w:rPr>
          <w:rFonts w:cstheme="minorHAnsi"/>
          <w:b/>
          <w:bCs/>
        </w:rPr>
        <w:t xml:space="preserve">„Music </w:t>
      </w:r>
      <w:proofErr w:type="spellStart"/>
      <w:r w:rsidRPr="00BA2E09">
        <w:rPr>
          <w:rFonts w:cstheme="minorHAnsi"/>
          <w:b/>
          <w:bCs/>
        </w:rPr>
        <w:t>for</w:t>
      </w:r>
      <w:proofErr w:type="spellEnd"/>
      <w:r w:rsidRPr="00BA2E09">
        <w:rPr>
          <w:rFonts w:cstheme="minorHAnsi"/>
          <w:b/>
          <w:bCs/>
        </w:rPr>
        <w:t xml:space="preserve"> </w:t>
      </w:r>
      <w:proofErr w:type="spellStart"/>
      <w:r w:rsidRPr="00BA2E09">
        <w:rPr>
          <w:rFonts w:cstheme="minorHAnsi"/>
          <w:b/>
          <w:bCs/>
        </w:rPr>
        <w:t>hope</w:t>
      </w:r>
      <w:proofErr w:type="spellEnd"/>
      <w:r w:rsidRPr="00BA2E09">
        <w:rPr>
          <w:rFonts w:cstheme="minorHAnsi"/>
          <w:b/>
          <w:bCs/>
        </w:rPr>
        <w:t>“</w:t>
      </w:r>
    </w:p>
    <w:p w14:paraId="39D8B78A" w14:textId="77777777" w:rsidR="00CC762C" w:rsidRPr="00BA2E09" w:rsidRDefault="00CC762C" w:rsidP="00CC762C">
      <w:pPr>
        <w:spacing w:after="0" w:line="240" w:lineRule="auto"/>
        <w:cnfStyle w:val="101000000000" w:firstRow="1" w:lastRow="0" w:firstColumn="1" w:lastColumn="0" w:oddVBand="0" w:evenVBand="0" w:oddHBand="0" w:evenHBand="0" w:firstRowFirstColumn="0" w:firstRowLastColumn="0" w:lastRowFirstColumn="0" w:lastRowLastColumn="0"/>
        <w:rPr>
          <w:rFonts w:cstheme="minorHAnsi"/>
          <w:b/>
          <w:bCs/>
        </w:rPr>
      </w:pPr>
      <w:r w:rsidRPr="00BA2E09">
        <w:rPr>
          <w:rFonts w:cstheme="minorHAnsi"/>
          <w:b/>
          <w:bCs/>
        </w:rPr>
        <w:t xml:space="preserve">Konzert von </w:t>
      </w:r>
      <w:proofErr w:type="spellStart"/>
      <w:r w:rsidRPr="00BA2E09">
        <w:rPr>
          <w:rFonts w:cstheme="minorHAnsi"/>
          <w:b/>
          <w:bCs/>
        </w:rPr>
        <w:t>Aeham</w:t>
      </w:r>
      <w:proofErr w:type="spellEnd"/>
      <w:r w:rsidRPr="00BA2E09">
        <w:rPr>
          <w:rFonts w:cstheme="minorHAnsi"/>
          <w:b/>
          <w:bCs/>
        </w:rPr>
        <w:t xml:space="preserve"> Ahmad mit Lesung aus seinem Buch „Und die Vögel werden singen“</w:t>
      </w:r>
    </w:p>
    <w:p w14:paraId="4A05FDBA" w14:textId="7DD47234" w:rsidR="00CC762C" w:rsidRDefault="00CC762C" w:rsidP="00CC762C">
      <w:pPr>
        <w:cnfStyle w:val="101000000000" w:firstRow="1" w:lastRow="0" w:firstColumn="1" w:lastColumn="0" w:oddVBand="0" w:evenVBand="0" w:oddHBand="0" w:evenHBand="0" w:firstRowFirstColumn="0" w:firstRowLastColumn="0" w:lastRowFirstColumn="0" w:lastRowLastColumn="0"/>
        <w:rPr>
          <w:rFonts w:cstheme="minorHAnsi"/>
          <w:b/>
          <w:bCs/>
        </w:rPr>
      </w:pPr>
      <w:r w:rsidRPr="00BA2E09">
        <w:rPr>
          <w:rFonts w:cstheme="minorHAnsi"/>
          <w:b/>
          <w:bCs/>
        </w:rPr>
        <w:t>am 13. Juni 2019</w:t>
      </w:r>
    </w:p>
    <w:p w14:paraId="5A2E2668" w14:textId="77777777" w:rsidR="00CC762C" w:rsidRPr="00BA2E09" w:rsidRDefault="00CC762C" w:rsidP="00CC762C">
      <w:pPr>
        <w:spacing w:after="0" w:line="240" w:lineRule="auto"/>
        <w:cnfStyle w:val="101000000000" w:firstRow="1" w:lastRow="0" w:firstColumn="1" w:lastColumn="0" w:oddVBand="0" w:evenVBand="0" w:oddHBand="0" w:evenHBand="0" w:firstRowFirstColumn="0" w:firstRowLastColumn="0" w:lastRowFirstColumn="0" w:lastRowLastColumn="0"/>
        <w:rPr>
          <w:rFonts w:cstheme="minorHAnsi"/>
          <w:b/>
          <w:bCs/>
        </w:rPr>
      </w:pPr>
    </w:p>
    <w:p w14:paraId="5244C308" w14:textId="77777777" w:rsidR="00CC762C" w:rsidRPr="004F5C3F" w:rsidRDefault="00CC762C" w:rsidP="00CC762C">
      <w:pPr>
        <w:spacing w:after="0" w:line="240" w:lineRule="auto"/>
        <w:cnfStyle w:val="101000000000" w:firstRow="1" w:lastRow="0" w:firstColumn="1" w:lastColumn="0" w:oddVBand="0" w:evenVBand="0" w:oddHBand="0" w:evenHBand="0" w:firstRowFirstColumn="0" w:firstRowLastColumn="0" w:lastRowFirstColumn="0" w:lastRowLastColumn="0"/>
        <w:rPr>
          <w:rFonts w:cstheme="minorHAnsi"/>
        </w:rPr>
      </w:pPr>
      <w:r w:rsidRPr="004F5C3F">
        <w:rPr>
          <w:rFonts w:cstheme="minorHAnsi"/>
        </w:rPr>
        <w:t xml:space="preserve">Es war ein </w:t>
      </w:r>
      <w:proofErr w:type="gramStart"/>
      <w:r w:rsidRPr="004F5C3F">
        <w:rPr>
          <w:rFonts w:cstheme="minorHAnsi"/>
        </w:rPr>
        <w:t>ganz besonderes</w:t>
      </w:r>
      <w:proofErr w:type="gramEnd"/>
      <w:r w:rsidRPr="004F5C3F">
        <w:rPr>
          <w:rFonts w:cstheme="minorHAnsi"/>
        </w:rPr>
        <w:t xml:space="preserve"> Konzert mit dem palästinensisch</w:t>
      </w:r>
      <w:r>
        <w:rPr>
          <w:rFonts w:cstheme="minorHAnsi"/>
        </w:rPr>
        <w:t>-</w:t>
      </w:r>
      <w:r w:rsidRPr="004F5C3F">
        <w:rPr>
          <w:rFonts w:cstheme="minorHAnsi"/>
        </w:rPr>
        <w:t xml:space="preserve">syrischen Pianis­ten </w:t>
      </w:r>
      <w:proofErr w:type="spellStart"/>
      <w:r w:rsidRPr="004F5C3F">
        <w:rPr>
          <w:rFonts w:cstheme="minorHAnsi"/>
        </w:rPr>
        <w:t>Aeham</w:t>
      </w:r>
      <w:proofErr w:type="spellEnd"/>
      <w:r w:rsidRPr="004F5C3F">
        <w:rPr>
          <w:rFonts w:cstheme="minorHAnsi"/>
        </w:rPr>
        <w:t xml:space="preserve"> Ahmad, zu dem der FAIR-TREFF Walluf e.V. am 13. Juni 2019 in das Eva</w:t>
      </w:r>
      <w:r>
        <w:rPr>
          <w:rFonts w:cstheme="minorHAnsi"/>
        </w:rPr>
        <w:t>n</w:t>
      </w:r>
      <w:r w:rsidRPr="004F5C3F">
        <w:rPr>
          <w:rFonts w:cstheme="minorHAnsi"/>
        </w:rPr>
        <w:t>gelische Gemeindehaus einlud - ein Konzert</w:t>
      </w:r>
      <w:r>
        <w:rPr>
          <w:rFonts w:cstheme="minorHAnsi"/>
        </w:rPr>
        <w:t>,</w:t>
      </w:r>
      <w:r w:rsidRPr="004F5C3F">
        <w:rPr>
          <w:rFonts w:cstheme="minorHAnsi"/>
        </w:rPr>
        <w:t xml:space="preserve"> das die Herzen berührte.</w:t>
      </w:r>
    </w:p>
    <w:p w14:paraId="32FAE445" w14:textId="77777777" w:rsidR="00CC762C" w:rsidRPr="004F5C3F" w:rsidRDefault="00CC762C" w:rsidP="00CC762C">
      <w:pPr>
        <w:spacing w:after="0" w:line="240" w:lineRule="auto"/>
        <w:cnfStyle w:val="101000000000" w:firstRow="1" w:lastRow="0" w:firstColumn="1" w:lastColumn="0" w:oddVBand="0" w:evenVBand="0" w:oddHBand="0" w:evenHBand="0" w:firstRowFirstColumn="0" w:firstRowLastColumn="0" w:lastRowFirstColumn="0" w:lastRowLastColumn="0"/>
        <w:rPr>
          <w:rFonts w:cstheme="minorHAnsi"/>
        </w:rPr>
      </w:pPr>
    </w:p>
    <w:p w14:paraId="5E140727" w14:textId="77777777" w:rsidR="00CC762C" w:rsidRPr="004F5C3F" w:rsidRDefault="00CC762C" w:rsidP="00CC762C">
      <w:pPr>
        <w:spacing w:after="0" w:line="240" w:lineRule="auto"/>
        <w:cnfStyle w:val="101000000000" w:firstRow="1" w:lastRow="0" w:firstColumn="1" w:lastColumn="0" w:oddVBand="0" w:evenVBand="0" w:oddHBand="0" w:evenHBand="0" w:firstRowFirstColumn="0" w:firstRowLastColumn="0" w:lastRowFirstColumn="0" w:lastRowLastColumn="0"/>
        <w:rPr>
          <w:rFonts w:cstheme="minorHAnsi"/>
        </w:rPr>
      </w:pPr>
      <w:r w:rsidRPr="004F5C3F">
        <w:rPr>
          <w:rFonts w:cstheme="minorHAnsi"/>
        </w:rPr>
        <w:t xml:space="preserve">Die zahlreich erschienenen Besucher lauschten beeindruckt den – meist von </w:t>
      </w:r>
      <w:proofErr w:type="spellStart"/>
      <w:r w:rsidRPr="004F5C3F">
        <w:rPr>
          <w:rFonts w:cstheme="minorHAnsi"/>
        </w:rPr>
        <w:t>Aheam</w:t>
      </w:r>
      <w:proofErr w:type="spellEnd"/>
      <w:r w:rsidRPr="004F5C3F">
        <w:rPr>
          <w:rFonts w:cstheme="minorHAnsi"/>
        </w:rPr>
        <w:t xml:space="preserve"> Ahmad selbst komponierten - in arabischer Sprache vorgetrag</w:t>
      </w:r>
      <w:r>
        <w:rPr>
          <w:rFonts w:cstheme="minorHAnsi"/>
        </w:rPr>
        <w:t>e</w:t>
      </w:r>
      <w:r w:rsidRPr="004F5C3F">
        <w:rPr>
          <w:rFonts w:cstheme="minorHAnsi"/>
        </w:rPr>
        <w:t>nen - Liedern und dem virtuos vorgetragenen Klavierspiel, das manchmal ganz sanft oder klagend und dann wieder laut und lebhaft, aber immer sehr emotional und ausdrucksvoll war.</w:t>
      </w:r>
      <w:r>
        <w:rPr>
          <w:rFonts w:cstheme="minorHAnsi"/>
        </w:rPr>
        <w:t xml:space="preserve"> </w:t>
      </w:r>
      <w:r w:rsidRPr="004F5C3F">
        <w:rPr>
          <w:rFonts w:cstheme="minorHAnsi"/>
        </w:rPr>
        <w:t>Bei dem auf Deutsch gesu</w:t>
      </w:r>
      <w:r>
        <w:rPr>
          <w:rFonts w:cstheme="minorHAnsi"/>
        </w:rPr>
        <w:t>n</w:t>
      </w:r>
      <w:r w:rsidRPr="004F5C3F">
        <w:rPr>
          <w:rFonts w:cstheme="minorHAnsi"/>
        </w:rPr>
        <w:t xml:space="preserve">genen Volkslied „Die Gedanken sind frei“ brachte </w:t>
      </w:r>
      <w:proofErr w:type="spellStart"/>
      <w:r w:rsidRPr="004F5C3F">
        <w:rPr>
          <w:rFonts w:cstheme="minorHAnsi"/>
        </w:rPr>
        <w:t>Aeham</w:t>
      </w:r>
      <w:proofErr w:type="spellEnd"/>
      <w:r w:rsidRPr="004F5C3F">
        <w:rPr>
          <w:rFonts w:cstheme="minorHAnsi"/>
        </w:rPr>
        <w:t xml:space="preserve"> Ah­mad das gesamte Publikum zum Mitsingen.</w:t>
      </w:r>
      <w:r>
        <w:rPr>
          <w:rFonts w:cstheme="minorHAnsi"/>
        </w:rPr>
        <w:t xml:space="preserve"> </w:t>
      </w:r>
      <w:proofErr w:type="spellStart"/>
      <w:r w:rsidRPr="004F5C3F">
        <w:rPr>
          <w:rFonts w:cstheme="minorHAnsi"/>
        </w:rPr>
        <w:t>Aeham</w:t>
      </w:r>
      <w:proofErr w:type="spellEnd"/>
      <w:r w:rsidRPr="004F5C3F">
        <w:rPr>
          <w:rFonts w:cstheme="minorHAnsi"/>
        </w:rPr>
        <w:t xml:space="preserve"> Ahmad wurde musikalisch von dem Saxophonisten Steve Schofield und </w:t>
      </w:r>
      <w:proofErr w:type="spellStart"/>
      <w:r w:rsidRPr="004F5C3F">
        <w:rPr>
          <w:rFonts w:cstheme="minorHAnsi"/>
        </w:rPr>
        <w:t>Silko</w:t>
      </w:r>
      <w:proofErr w:type="spellEnd"/>
      <w:r w:rsidRPr="004F5C3F">
        <w:rPr>
          <w:rFonts w:cstheme="minorHAnsi"/>
        </w:rPr>
        <w:t xml:space="preserve"> mit den Bongos begleitet, zwei Musiker, die </w:t>
      </w:r>
      <w:proofErr w:type="spellStart"/>
      <w:r w:rsidRPr="004F5C3F">
        <w:rPr>
          <w:rFonts w:cstheme="minorHAnsi"/>
        </w:rPr>
        <w:t>Aeham</w:t>
      </w:r>
      <w:proofErr w:type="spellEnd"/>
      <w:r w:rsidRPr="004F5C3F">
        <w:rPr>
          <w:rFonts w:cstheme="minorHAnsi"/>
        </w:rPr>
        <w:t xml:space="preserve"> Ahmad als Überraschungsgäste mitgebracht hatte.</w:t>
      </w:r>
      <w:r>
        <w:rPr>
          <w:rFonts w:cstheme="minorHAnsi"/>
        </w:rPr>
        <w:t xml:space="preserve"> </w:t>
      </w:r>
      <w:r w:rsidRPr="004F5C3F">
        <w:rPr>
          <w:rFonts w:cstheme="minorHAnsi"/>
        </w:rPr>
        <w:t xml:space="preserve">Im Wechsel mit der Musik las </w:t>
      </w:r>
      <w:proofErr w:type="spellStart"/>
      <w:r w:rsidRPr="004F5C3F">
        <w:rPr>
          <w:rFonts w:cstheme="minorHAnsi"/>
        </w:rPr>
        <w:t>Nahla</w:t>
      </w:r>
      <w:proofErr w:type="spellEnd"/>
      <w:r w:rsidRPr="004F5C3F">
        <w:rPr>
          <w:rFonts w:cstheme="minorHAnsi"/>
        </w:rPr>
        <w:t xml:space="preserve"> Osman Auszüge aus dem Buch „Und die Vögel werden singen“, der Autobiographie </w:t>
      </w:r>
      <w:proofErr w:type="spellStart"/>
      <w:r w:rsidRPr="004F5C3F">
        <w:rPr>
          <w:rFonts w:cstheme="minorHAnsi"/>
        </w:rPr>
        <w:t>Aeham</w:t>
      </w:r>
      <w:proofErr w:type="spellEnd"/>
      <w:r w:rsidRPr="004F5C3F">
        <w:rPr>
          <w:rFonts w:cstheme="minorHAnsi"/>
        </w:rPr>
        <w:t xml:space="preserve"> Ahmads. Darin berichtet er über seine Kindheit in einem noch friedlichen Syrien, seine Familie, die Anfänge der Rebellion, seine Auftritte als Pianist in den Trümmern von </w:t>
      </w:r>
      <w:proofErr w:type="spellStart"/>
      <w:r w:rsidRPr="004F5C3F">
        <w:rPr>
          <w:rFonts w:cstheme="minorHAnsi"/>
        </w:rPr>
        <w:t>Yarmouk</w:t>
      </w:r>
      <w:proofErr w:type="spellEnd"/>
      <w:r w:rsidRPr="004F5C3F">
        <w:rPr>
          <w:rFonts w:cstheme="minorHAnsi"/>
        </w:rPr>
        <w:t>, mit denen er den Menschen et­was Hoffnung machen wollte und schließlich über seine Flucht aus Syrien nach Deutschland 2015.</w:t>
      </w:r>
      <w:r>
        <w:rPr>
          <w:rFonts w:cstheme="minorHAnsi"/>
        </w:rPr>
        <w:t xml:space="preserve"> </w:t>
      </w:r>
      <w:r w:rsidRPr="004F5C3F">
        <w:rPr>
          <w:rFonts w:cstheme="minorHAnsi"/>
        </w:rPr>
        <w:t>Seine Geschichte spiegelt sich in seiner Musik unverkennbar wider.</w:t>
      </w:r>
      <w:r>
        <w:rPr>
          <w:rFonts w:cstheme="minorHAnsi"/>
        </w:rPr>
        <w:t xml:space="preserve"> </w:t>
      </w:r>
      <w:r w:rsidRPr="004F5C3F">
        <w:rPr>
          <w:rFonts w:cstheme="minorHAnsi"/>
        </w:rPr>
        <w:t xml:space="preserve">Frau </w:t>
      </w:r>
      <w:proofErr w:type="spellStart"/>
      <w:r w:rsidRPr="004F5C3F">
        <w:rPr>
          <w:rFonts w:cstheme="minorHAnsi"/>
        </w:rPr>
        <w:t>Nahla</w:t>
      </w:r>
      <w:proofErr w:type="spellEnd"/>
      <w:r w:rsidRPr="004F5C3F">
        <w:rPr>
          <w:rFonts w:cstheme="minorHAnsi"/>
        </w:rPr>
        <w:t xml:space="preserve"> Osman hat selbst syrische Wurzeln und konnte sich deshalb in die Geschichte </w:t>
      </w:r>
      <w:proofErr w:type="spellStart"/>
      <w:r w:rsidRPr="004F5C3F">
        <w:rPr>
          <w:rFonts w:cstheme="minorHAnsi"/>
        </w:rPr>
        <w:t>Aeham</w:t>
      </w:r>
      <w:proofErr w:type="spellEnd"/>
      <w:r w:rsidRPr="004F5C3F">
        <w:rPr>
          <w:rFonts w:cstheme="minorHAnsi"/>
        </w:rPr>
        <w:t xml:space="preserve"> Ahmads besonders gut hineinversetzen, was beim Lesen der Texte auch deutlich zum Ausdruck kam.</w:t>
      </w:r>
      <w:r>
        <w:rPr>
          <w:rFonts w:cstheme="minorHAnsi"/>
        </w:rPr>
        <w:t xml:space="preserve"> </w:t>
      </w:r>
      <w:r w:rsidRPr="004F5C3F">
        <w:rPr>
          <w:rFonts w:cstheme="minorHAnsi"/>
        </w:rPr>
        <w:t xml:space="preserve">Die Bücher, die </w:t>
      </w:r>
      <w:proofErr w:type="spellStart"/>
      <w:r w:rsidRPr="004F5C3F">
        <w:rPr>
          <w:rFonts w:cstheme="minorHAnsi"/>
        </w:rPr>
        <w:t>Aeham</w:t>
      </w:r>
      <w:proofErr w:type="spellEnd"/>
      <w:r w:rsidRPr="004F5C3F">
        <w:rPr>
          <w:rFonts w:cstheme="minorHAnsi"/>
        </w:rPr>
        <w:t xml:space="preserve"> Ahmad zum Verkauf mitgebracht hatte, waren schon in der Pause fast alle verkauft.</w:t>
      </w:r>
      <w:r>
        <w:rPr>
          <w:rFonts w:cstheme="minorHAnsi"/>
        </w:rPr>
        <w:t xml:space="preserve"> </w:t>
      </w:r>
      <w:r w:rsidRPr="004F5C3F">
        <w:rPr>
          <w:rFonts w:cstheme="minorHAnsi"/>
        </w:rPr>
        <w:t>Nicht nur eine hervorragende musikalische Leistung war dieses Konzert, sondern es ging, insbesondere in Verbindung mit der Lesung, „auch einfach total unter die Haut“, zog die Vorsitzende des FAIR-TREFF Walluf e.V., Anette Wenzel, am Ende der Veranstaltung Resümee.</w:t>
      </w:r>
    </w:p>
    <w:p w14:paraId="41634613" w14:textId="77777777" w:rsidR="00CC762C" w:rsidRPr="004F5C3F" w:rsidRDefault="00CC762C" w:rsidP="00CC762C">
      <w:pPr>
        <w:spacing w:after="0" w:line="240" w:lineRule="auto"/>
        <w:cnfStyle w:val="101000000000" w:firstRow="1" w:lastRow="0" w:firstColumn="1" w:lastColumn="0" w:oddVBand="0" w:evenVBand="0" w:oddHBand="0" w:evenHBand="0" w:firstRowFirstColumn="0" w:firstRowLastColumn="0" w:lastRowFirstColumn="0" w:lastRowLastColumn="0"/>
        <w:rPr>
          <w:rFonts w:cstheme="minorHAnsi"/>
        </w:rPr>
      </w:pPr>
    </w:p>
    <w:p w14:paraId="188417C1" w14:textId="77777777" w:rsidR="00CC762C" w:rsidRPr="004F5C3F" w:rsidRDefault="00CC762C" w:rsidP="00CC762C">
      <w:pPr>
        <w:spacing w:after="0" w:line="240" w:lineRule="auto"/>
        <w:cnfStyle w:val="101000000000" w:firstRow="1" w:lastRow="0" w:firstColumn="1" w:lastColumn="0" w:oddVBand="0" w:evenVBand="0" w:oddHBand="0" w:evenHBand="0" w:firstRowFirstColumn="0" w:firstRowLastColumn="0" w:lastRowFirstColumn="0" w:lastRowLastColumn="0"/>
        <w:rPr>
          <w:rFonts w:cstheme="minorHAnsi"/>
        </w:rPr>
      </w:pPr>
      <w:r w:rsidRPr="004F5C3F">
        <w:rPr>
          <w:rFonts w:cstheme="minorHAnsi"/>
        </w:rPr>
        <w:t>Anette Wenzel kündigte schließlich an, dass der FAIR-TREFF Walluf e.V. an den Deutsch-Syri</w:t>
      </w:r>
      <w:r>
        <w:rPr>
          <w:rFonts w:cstheme="minorHAnsi"/>
        </w:rPr>
        <w:t>s</w:t>
      </w:r>
      <w:r w:rsidRPr="004F5C3F">
        <w:rPr>
          <w:rFonts w:cstheme="minorHAnsi"/>
        </w:rPr>
        <w:t xml:space="preserve">chen Verein in Darmstadt, der sowohl humanitäre Hilfe insbesondere im Bereich Soziales, Gesundheit und Bildung in Syrien, aber auch Integrationshilfe für syrische Flüchtlinge in Deutschland leistet, eine Spende tätigen werde. Sowohl </w:t>
      </w:r>
      <w:proofErr w:type="spellStart"/>
      <w:r w:rsidRPr="004F5C3F">
        <w:rPr>
          <w:rFonts w:cstheme="minorHAnsi"/>
        </w:rPr>
        <w:t>Aeham</w:t>
      </w:r>
      <w:proofErr w:type="spellEnd"/>
      <w:r w:rsidRPr="004F5C3F">
        <w:rPr>
          <w:rFonts w:cstheme="minorHAnsi"/>
        </w:rPr>
        <w:t xml:space="preserve"> Ahmad als auch </w:t>
      </w:r>
      <w:proofErr w:type="spellStart"/>
      <w:r w:rsidRPr="004F5C3F">
        <w:rPr>
          <w:rFonts w:cstheme="minorHAnsi"/>
        </w:rPr>
        <w:t>Nahla</w:t>
      </w:r>
      <w:proofErr w:type="spellEnd"/>
      <w:r w:rsidRPr="004F5C3F">
        <w:rPr>
          <w:rFonts w:cstheme="minorHAnsi"/>
        </w:rPr>
        <w:t xml:space="preserve"> Osman haben diese Spende ermöglicht und auch die Besucher des Konzerts haben noch einen Teil dazu beigetragen, so dass schließlich eine Summe von 350 Euro überwiesen werden kann.</w:t>
      </w:r>
    </w:p>
    <w:p w14:paraId="1E8FFA37" w14:textId="77777777" w:rsidR="00CC762C" w:rsidRPr="004F5C3F" w:rsidRDefault="00CC762C" w:rsidP="00CC762C">
      <w:pPr>
        <w:spacing w:after="0" w:line="240" w:lineRule="auto"/>
        <w:cnfStyle w:val="101000000000" w:firstRow="1" w:lastRow="0" w:firstColumn="1" w:lastColumn="0" w:oddVBand="0" w:evenVBand="0" w:oddHBand="0" w:evenHBand="0" w:firstRowFirstColumn="0" w:firstRowLastColumn="0" w:lastRowFirstColumn="0" w:lastRowLastColumn="0"/>
        <w:rPr>
          <w:rFonts w:cstheme="minorHAnsi"/>
        </w:rPr>
      </w:pPr>
    </w:p>
    <w:p w14:paraId="632AB6FA" w14:textId="77777777" w:rsidR="00CC762C" w:rsidRPr="004F5C3F" w:rsidRDefault="00CC762C" w:rsidP="00CC762C">
      <w:pPr>
        <w:spacing w:after="0" w:line="240" w:lineRule="auto"/>
        <w:cnfStyle w:val="101000000000" w:firstRow="1" w:lastRow="0" w:firstColumn="1" w:lastColumn="0" w:oddVBand="0" w:evenVBand="0" w:oddHBand="0" w:evenHBand="0" w:firstRowFirstColumn="0" w:firstRowLastColumn="0" w:lastRowFirstColumn="0" w:lastRowLastColumn="0"/>
        <w:rPr>
          <w:rFonts w:cstheme="minorHAnsi"/>
        </w:rPr>
      </w:pPr>
    </w:p>
    <w:p w14:paraId="78BA8788" w14:textId="378444D0" w:rsidR="00C13D50" w:rsidRDefault="00CC762C" w:rsidP="00CC762C">
      <w:r w:rsidRPr="004F5C3F">
        <w:rPr>
          <w:rFonts w:cstheme="minorHAnsi"/>
        </w:rPr>
        <w:t>Text von Anette Wenzel</w:t>
      </w:r>
    </w:p>
    <w:sectPr w:rsidR="00C13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2C"/>
    <w:rsid w:val="00C13D50"/>
    <w:rsid w:val="00CC7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0F65"/>
  <w15:chartTrackingRefBased/>
  <w15:docId w15:val="{4946A000-3F76-4408-809F-D0356B31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6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Gitternetztabelle5dunkelAkzent6">
    <w:name w:val="Grid Table 5 Dark Accent 6"/>
    <w:basedOn w:val="NormaleTabelle"/>
    <w:uiPriority w:val="50"/>
    <w:rsid w:val="00CC76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2216</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1</cp:revision>
  <dcterms:created xsi:type="dcterms:W3CDTF">2021-07-06T13:32:00Z</dcterms:created>
  <dcterms:modified xsi:type="dcterms:W3CDTF">2021-07-06T13:41:00Z</dcterms:modified>
</cp:coreProperties>
</file>